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12385C"/>
          <w:sz w:val="34"/>
          <w:szCs w:val="34"/>
        </w:rPr>
        <w:t xml:space="preserve">Bitácora de Obra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555555"/>
          <w:sz w:val="17"/>
          <w:szCs w:val="17"/>
        </w:rPr>
        <w:t xml:space="preserve">También llamada libro de obra o parte diario.</w:t>
      </w:r>
    </w:p>
    <w:p>
      <w:pPr>
        <w:pBdr>
          <w:bottom w:val="single" w:color="12385C" w:sz="14" w:space="1"/>
        </w:pBdr>
        <w:spacing w:after="100"/>
      </w:pPr>
    </w:p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DATOS DE LA OBRA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6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Nombre de la obra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Ubicación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Número de contrato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Contratista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Superintendente de construcción (contratista)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Residente de obra (dependencia o cliente)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Supervisor (externa, si aplica)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Fecha de inicio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Fecha de término programada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gridSpan w:val="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sz w:val="8"/>
          <w:szCs w:val="8"/>
        </w:rPr>
        <w:t xml:space="preserve"/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4"/>
        <w:gridCol w:w="3504"/>
        <w:gridCol w:w="3504"/>
      </w:tblGrid>
      <w:tr>
        <w:trPr>
          <w:cantSplit/>
          <w:trHeight w:val="600" w:hRule="atLeast"/>
        </w:trPr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Nota número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Fecha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Hoja ___ de ___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NOTA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12"/>
      </w:tblGrid>
      <w:tr>
        <w:trPr>
          <w:cantSplit/>
        </w:trPr>
        <w:tc>
          <w:tcPr>
            <w:tcW w:type="dxa" w:w="105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Tipo de nota: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Apertura 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Avance 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Instrucción 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Incidencia 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Cierre     </w:t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CLIMA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1"/>
        <w:gridCol w:w="1828"/>
        <w:gridCol w:w="2742"/>
        <w:gridCol w:w="4571"/>
      </w:tblGrid>
      <w:tr>
        <w:trPr>
          <w:cantSplit/>
          <w:tblHeader/>
        </w:trPr>
        <w:tc>
          <w:tcPr>
            <w:tcW w:type="dxa" w:w="13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Turno</w:t>
            </w:r>
          </w:p>
        </w:tc>
        <w:tc>
          <w:tcPr>
            <w:tcW w:type="dxa" w:w="182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Temperatura</w:t>
            </w:r>
          </w:p>
        </w:tc>
        <w:tc>
          <w:tcPr>
            <w:tcW w:type="dxa" w:w="274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Condiciones</w:t>
            </w:r>
          </w:p>
        </w:tc>
        <w:tc>
          <w:tcPr>
            <w:tcW w:type="dxa" w:w="45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Afectación a los trabajos (horas / motivo)</w:t>
            </w:r>
          </w:p>
        </w:tc>
      </w:tr>
      <w:tr>
        <w:trPr>
          <w:cantSplit/>
          <w:trHeight w:val="380" w:hRule="atLeast"/>
        </w:trPr>
        <w:tc>
          <w:tcPr>
            <w:tcW w:type="dxa" w:w="13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Mañana</w:t>
            </w:r>
          </w:p>
        </w:tc>
        <w:tc>
          <w:tcPr>
            <w:tcW w:type="dxa" w:w="182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4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5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13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Tarde</w:t>
            </w:r>
          </w:p>
        </w:tc>
        <w:tc>
          <w:tcPr>
            <w:tcW w:type="dxa" w:w="182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4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5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DESCRIPCIÓN DE LA NOTA (HECHOS, INSTRUCCIONES, ACUERDOS, INCIDENCIAS)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12"/>
      </w:tblGrid>
      <w:tr>
        <w:trPr>
          <w:cantSplit/>
          <w:trHeight w:val="3740" w:hRule="atLeast"/>
        </w:trPr>
        <w:tc>
          <w:tcPr>
            <w:tcW w:type="dxa" w:w="105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PERSONAL EN OBRA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27"/>
        <w:gridCol w:w="2970"/>
        <w:gridCol w:w="1371"/>
        <w:gridCol w:w="2744"/>
      </w:tblGrid>
      <w:tr>
        <w:trPr>
          <w:cantSplit/>
          <w:tblHeader/>
        </w:trPr>
        <w:tc>
          <w:tcPr>
            <w:tcW w:type="dxa" w:w="342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Categoría / oficio</w:t>
            </w:r>
          </w:p>
        </w:tc>
        <w:tc>
          <w:tcPr>
            <w:tcW w:type="dxa" w:w="29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Empresa</w:t>
            </w:r>
          </w:p>
        </w:tc>
        <w:tc>
          <w:tcPr>
            <w:tcW w:type="dxa" w:w="13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Cantidad</w:t>
            </w:r>
          </w:p>
        </w:tc>
        <w:tc>
          <w:tcPr>
            <w:tcW w:type="dxa" w:w="274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Frente / área</w:t>
            </w:r>
          </w:p>
        </w:tc>
      </w:tr>
      <w:tr>
        <w:trPr>
          <w:cantSplit/>
          <w:trHeight w:val="380" w:hRule="atLeast"/>
        </w:trPr>
        <w:tc>
          <w:tcPr>
            <w:tcW w:type="dxa" w:w="342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9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4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42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9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4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42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9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4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42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9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4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42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9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3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74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2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Total</w:t>
            </w:r>
          </w:p>
        </w:tc>
        <w:tc>
          <w:tcPr>
            <w:tcW w:type="dxa" w:w="297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137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  <w:tc>
          <w:tcPr>
            <w:tcW w:type="dxa" w:w="274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7F8FA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MAQUINARIA Y EQUIPO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4"/>
        <w:gridCol w:w="1828"/>
        <w:gridCol w:w="1142"/>
        <w:gridCol w:w="3658"/>
      </w:tblGrid>
      <w:tr>
        <w:trPr>
          <w:cantSplit/>
          <w:tblHeader/>
        </w:trPr>
        <w:tc>
          <w:tcPr>
            <w:tcW w:type="dxa" w:w="388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Equipo / económico</w:t>
            </w:r>
          </w:p>
        </w:tc>
        <w:tc>
          <w:tcPr>
            <w:tcW w:type="dxa" w:w="182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Propio / renta</w:t>
            </w:r>
          </w:p>
        </w:tc>
        <w:tc>
          <w:tcPr>
            <w:tcW w:type="dxa" w:w="114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Horas</w:t>
            </w:r>
          </w:p>
        </w:tc>
        <w:tc>
          <w:tcPr>
            <w:tcW w:type="dxa" w:w="365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Estado (operando / parado / descompuesto)</w:t>
            </w:r>
          </w:p>
        </w:tc>
      </w:tr>
      <w:tr>
        <w:trPr>
          <w:cantSplit/>
          <w:trHeight w:val="380" w:hRule="atLeast"/>
        </w:trPr>
        <w:tc>
          <w:tcPr>
            <w:tcW w:type="dxa" w:w="388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2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4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65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88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2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4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65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388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82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14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65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REFERENCIAS (PLANOS, ESPECIFICACIONES, NOTAS ANTERIORES, OFICIOS)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12"/>
      </w:tblGrid>
      <w:tr>
        <w:trPr>
          <w:cantSplit/>
          <w:trHeight w:val="680" w:hRule="atLeast"/>
        </w:trPr>
        <w:tc>
          <w:tcPr>
            <w:tcW w:type="dxa" w:w="105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FIRMAS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04"/>
        <w:gridCol w:w="3504"/>
        <w:gridCol w:w="3504"/>
      </w:tblGrid>
      <w:tr>
        <w:trPr>
          <w:cantSplit/>
        </w:trPr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Superintendente de construcción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br/>
              <w:t xml:space="preserve">(contratista)</w:t>
            </w:r>
          </w:p>
          <w:p>
            <w:pPr>
              <w:tabs>
                <w:tab w:val="right" w:pos="3304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Nombre: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3304" w:leader="underscore"/>
              </w:tabs>
              <w:spacing w:before="42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Firma: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3304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Residente de obra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br/>
              <w:t xml:space="preserve">(dependencia o cliente)</w:t>
            </w:r>
          </w:p>
          <w:p>
            <w:pPr>
              <w:tabs>
                <w:tab w:val="right" w:pos="3304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Nombre: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3304" w:leader="underscore"/>
              </w:tabs>
              <w:spacing w:before="42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Firma: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3304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3504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Supervisor</w:t>
            </w: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br/>
              <w:t xml:space="preserve">(externa, si aplica)</w:t>
            </w:r>
          </w:p>
          <w:p>
            <w:pPr>
              <w:tabs>
                <w:tab w:val="right" w:pos="3304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Nombre: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3304" w:leader="underscore"/>
              </w:tabs>
              <w:spacing w:before="42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Firma: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3304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</w:tbl>
    <w:p>
      <w:pPr>
        <w:spacing w:after="0" w:before="0" w:line="20" w:lineRule="exact"/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2240" w:h="15840" w:orient="portrait"/>
      <w:pgMar w:top="720" w:right="864" w:bottom="1000" w:left="864" w:header="708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0C8" w:sz="4" w:space="4"/>
      </w:pBdr>
      <w:tabs>
        <w:tab w:val="right" w:pos="10512"/>
      </w:tabs>
    </w:pPr>
    <w:r>
      <w:rPr>
        <w:rFonts w:ascii="Arial" w:cs="Arial" w:eastAsia="Arial" w:hAnsi="Arial"/>
        <w:color w:val="6B7580"/>
        <w:sz w:val="14"/>
        <w:szCs w:val="14"/>
      </w:rPr>
      <w:t xml:space="preserve">construlog.com · Formato de Bitácora de Obra · Plantilla gratuita — puede usarla y modificarla libremente</w:t>
    </w:r>
    <w:r>
      <w:rPr>
        <w:rFonts w:ascii="Arial" w:cs="Arial" w:eastAsia="Arial" w:hAnsi="Arial"/>
        <w:color w:val="6B7580"/>
        <w:sz w:val="14"/>
        <w:szCs w:val="14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Bitácora de Obra</dc:title>
  <dc:creator>construlog.com</dc:creator>
  <dc:description>Plantilla gratuita — puede usarla y modificarla libremente</dc:description>
  <cp:lastModifiedBy>Un-named</cp:lastModifiedBy>
  <cp:revision>1</cp:revision>
  <dcterms:created xsi:type="dcterms:W3CDTF">2026-10-18T00:00:00Z</dcterms:created>
  <dcterms:modified xsi:type="dcterms:W3CDTF">2026-10-18T00:00:00Z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